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92723" w14:textId="77777777" w:rsidR="00CE5311" w:rsidRDefault="00CE5311" w:rsidP="00CE5311"/>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6112B071" w14:textId="77777777" w:rsidTr="00DF6AB3">
        <w:trPr>
          <w:trHeight w:val="2112"/>
        </w:trPr>
        <w:tc>
          <w:tcPr>
            <w:tcW w:w="3664" w:type="dxa"/>
            <w:gridSpan w:val="3"/>
            <w:vMerge w:val="restart"/>
            <w:tcBorders>
              <w:bottom w:val="nil"/>
            </w:tcBorders>
            <w:tcMar>
              <w:left w:w="0" w:type="dxa"/>
              <w:right w:w="0" w:type="dxa"/>
            </w:tcMar>
          </w:tcPr>
          <w:p w14:paraId="7D8B6CA2" w14:textId="662BF462" w:rsidR="00E77B5E" w:rsidRPr="00AE68A8" w:rsidRDefault="00DF6AB3" w:rsidP="00CE5311">
            <w:pPr>
              <w:pStyle w:val="ChildrenHome2"/>
            </w:pPr>
            <w:r>
              <w:rPr>
                <w:noProof/>
              </w:rPr>
              <w:drawing>
                <wp:anchor distT="0" distB="0" distL="114300" distR="114300" simplePos="0" relativeHeight="251658240" behindDoc="0" locked="0" layoutInCell="1" allowOverlap="1" wp14:anchorId="5FF6B838" wp14:editId="0D2AE137">
                  <wp:simplePos x="0" y="0"/>
                  <wp:positionH relativeFrom="column">
                    <wp:posOffset>1270</wp:posOffset>
                  </wp:positionH>
                  <wp:positionV relativeFrom="paragraph">
                    <wp:posOffset>0</wp:posOffset>
                  </wp:positionV>
                  <wp:extent cx="2042160" cy="2042160"/>
                  <wp:effectExtent l="0" t="0" r="0" b="0"/>
                  <wp:wrapThrough wrapText="bothSides">
                    <wp:wrapPolygon edited="0">
                      <wp:start x="4836" y="3022"/>
                      <wp:lineTo x="4030" y="5642"/>
                      <wp:lineTo x="4231" y="6649"/>
                      <wp:lineTo x="5239" y="9873"/>
                      <wp:lineTo x="4433" y="10478"/>
                      <wp:lineTo x="4433" y="11485"/>
                      <wp:lineTo x="5642" y="13097"/>
                      <wp:lineTo x="1410" y="13097"/>
                      <wp:lineTo x="0" y="13903"/>
                      <wp:lineTo x="0" y="16321"/>
                      <wp:lineTo x="3627" y="20351"/>
                      <wp:lineTo x="17933" y="20351"/>
                      <wp:lineTo x="18940" y="19545"/>
                      <wp:lineTo x="21358" y="16724"/>
                      <wp:lineTo x="21358" y="13299"/>
                      <wp:lineTo x="16522" y="13097"/>
                      <wp:lineTo x="18336" y="11082"/>
                      <wp:lineTo x="18336" y="9873"/>
                      <wp:lineTo x="15515" y="8060"/>
                      <wp:lineTo x="12493" y="6649"/>
                      <wp:lineTo x="6649" y="3022"/>
                      <wp:lineTo x="4836" y="3022"/>
                    </wp:wrapPolygon>
                  </wp:wrapThrough>
                  <wp:docPr id="118891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16790" name="Picture 1188916790"/>
                          <pic:cNvPicPr/>
                        </pic:nvPicPr>
                        <pic:blipFill>
                          <a:blip r:embed="rId11"/>
                          <a:stretch>
                            <a:fillRect/>
                          </a:stretch>
                        </pic:blipFill>
                        <pic:spPr>
                          <a:xfrm>
                            <a:off x="0" y="0"/>
                            <a:ext cx="2042160" cy="2042160"/>
                          </a:xfrm>
                          <a:prstGeom prst="rect">
                            <a:avLst/>
                          </a:prstGeom>
                        </pic:spPr>
                      </pic:pic>
                    </a:graphicData>
                  </a:graphic>
                  <wp14:sizeRelH relativeFrom="page">
                    <wp14:pctWidth>0</wp14:pctWidth>
                  </wp14:sizeRelH>
                  <wp14:sizeRelV relativeFrom="page">
                    <wp14:pctHeight>0</wp14:pctHeight>
                  </wp14:sizeRelV>
                </wp:anchor>
              </w:drawing>
            </w:r>
          </w:p>
        </w:tc>
        <w:tc>
          <w:tcPr>
            <w:tcW w:w="424" w:type="dxa"/>
            <w:vMerge w:val="restart"/>
            <w:tcBorders>
              <w:bottom w:val="nil"/>
            </w:tcBorders>
          </w:tcPr>
          <w:p w14:paraId="68D37F3B" w14:textId="77777777" w:rsidR="00E77B5E" w:rsidRPr="00AE68A8" w:rsidRDefault="00E77B5E" w:rsidP="00AE68A8"/>
        </w:tc>
        <w:tc>
          <w:tcPr>
            <w:tcW w:w="6611" w:type="dxa"/>
            <w:gridSpan w:val="2"/>
            <w:tcBorders>
              <w:bottom w:val="nil"/>
            </w:tcBorders>
          </w:tcPr>
          <w:p w14:paraId="14C4E85B" w14:textId="48FF3C56" w:rsidR="00E77B5E" w:rsidRPr="00DF6AB3" w:rsidRDefault="00DF6AB3" w:rsidP="00AE68A8">
            <w:pPr>
              <w:pStyle w:val="Title"/>
              <w:rPr>
                <w:u w:val="single"/>
              </w:rPr>
            </w:pPr>
            <w:r w:rsidRPr="00DF6AB3">
              <w:rPr>
                <w:u w:val="single"/>
              </w:rPr>
              <w:t xml:space="preserve">FBGL Ministries </w:t>
            </w:r>
            <w:r w:rsidR="00E77B5E" w:rsidRPr="00DF6AB3">
              <w:rPr>
                <w:u w:val="single"/>
              </w:rPr>
              <w:br/>
            </w:r>
            <w:r w:rsidRPr="00DF6AB3">
              <w:rPr>
                <w:u w:val="single"/>
              </w:rPr>
              <w:t xml:space="preserve">Children home </w:t>
            </w:r>
          </w:p>
        </w:tc>
      </w:tr>
      <w:tr w:rsidR="00DF6AB3" w:rsidRPr="00AE68A8" w14:paraId="64BBFA22" w14:textId="77777777" w:rsidTr="00DF6AB3">
        <w:trPr>
          <w:trHeight w:val="884"/>
        </w:trPr>
        <w:tc>
          <w:tcPr>
            <w:tcW w:w="3664" w:type="dxa"/>
            <w:gridSpan w:val="3"/>
            <w:vMerge/>
          </w:tcPr>
          <w:p w14:paraId="2507C089" w14:textId="77777777" w:rsidR="00DF6AB3" w:rsidRPr="00AE68A8" w:rsidRDefault="00DF6AB3" w:rsidP="00DF6AB3"/>
        </w:tc>
        <w:tc>
          <w:tcPr>
            <w:tcW w:w="424" w:type="dxa"/>
            <w:vMerge/>
          </w:tcPr>
          <w:p w14:paraId="3572074F" w14:textId="77777777" w:rsidR="00DF6AB3" w:rsidRPr="00AE68A8" w:rsidRDefault="00DF6AB3" w:rsidP="00DF6AB3"/>
        </w:tc>
        <w:tc>
          <w:tcPr>
            <w:tcW w:w="3305" w:type="dxa"/>
          </w:tcPr>
          <w:p w14:paraId="3905F85B" w14:textId="261E91EB" w:rsidR="00DF6AB3" w:rsidRPr="00DF6AB3" w:rsidRDefault="00DF6AB3" w:rsidP="00DF6AB3">
            <w:pPr>
              <w:pStyle w:val="Contact"/>
            </w:pPr>
            <w:r w:rsidRPr="00DF6AB3">
              <w:rPr>
                <w:b/>
                <w:bCs/>
                <w:color w:val="FF0000"/>
                <w:sz w:val="32"/>
                <w:szCs w:val="32"/>
              </w:rPr>
              <w:t xml:space="preserve">**Mission </w:t>
            </w:r>
            <w:proofErr w:type="gramStart"/>
            <w:r w:rsidRPr="00DF6AB3">
              <w:rPr>
                <w:b/>
                <w:bCs/>
                <w:color w:val="FF0000"/>
                <w:sz w:val="32"/>
                <w:szCs w:val="32"/>
              </w:rPr>
              <w:t>Statement:*</w:t>
            </w:r>
            <w:proofErr w:type="gramEnd"/>
            <w:r w:rsidRPr="00DF6AB3">
              <w:rPr>
                <w:b/>
                <w:bCs/>
                <w:color w:val="FF0000"/>
                <w:sz w:val="32"/>
                <w:szCs w:val="32"/>
              </w:rPr>
              <w:t>*</w:t>
            </w:r>
          </w:p>
        </w:tc>
        <w:tc>
          <w:tcPr>
            <w:tcW w:w="3306" w:type="dxa"/>
          </w:tcPr>
          <w:p w14:paraId="718FF335" w14:textId="77777777" w:rsidR="00DF6AB3" w:rsidRPr="00DF6AB3" w:rsidRDefault="00DF6AB3" w:rsidP="00DF6AB3">
            <w:pPr>
              <w:rPr>
                <w:b/>
                <w:bCs/>
                <w:color w:val="002060"/>
                <w:sz w:val="24"/>
                <w:szCs w:val="24"/>
              </w:rPr>
            </w:pPr>
            <w:proofErr w:type="gramStart"/>
            <w:r w:rsidRPr="00DF6AB3">
              <w:rPr>
                <w:b/>
                <w:bCs/>
                <w:color w:val="002060"/>
                <w:sz w:val="24"/>
                <w:szCs w:val="24"/>
              </w:rPr>
              <w:t>“ Our</w:t>
            </w:r>
            <w:proofErr w:type="gramEnd"/>
            <w:r w:rsidRPr="00DF6AB3">
              <w:rPr>
                <w:b/>
                <w:bCs/>
                <w:color w:val="002060"/>
                <w:sz w:val="24"/>
                <w:szCs w:val="24"/>
              </w:rPr>
              <w:t xml:space="preserve"> mission is to provide a caring and stable home for children in need, offering them love, guidance, and opportunities for growth and development.”</w:t>
            </w:r>
          </w:p>
          <w:p w14:paraId="18BEA490" w14:textId="3AC33B67" w:rsidR="00DF6AB3" w:rsidRPr="00DF6AB3" w:rsidRDefault="00DF6AB3" w:rsidP="00DF6AB3">
            <w:pPr>
              <w:pStyle w:val="Contact"/>
              <w:rPr>
                <w:sz w:val="24"/>
                <w:szCs w:val="24"/>
                <w:u w:val="single"/>
              </w:rPr>
            </w:pPr>
          </w:p>
        </w:tc>
      </w:tr>
      <w:tr w:rsidR="00E77B5E" w:rsidRPr="00AE68A8" w14:paraId="285828D6" w14:textId="77777777" w:rsidTr="00DF6AB3">
        <w:trPr>
          <w:trHeight w:val="705"/>
        </w:trPr>
        <w:tc>
          <w:tcPr>
            <w:tcW w:w="3664" w:type="dxa"/>
            <w:gridSpan w:val="3"/>
            <w:vMerge/>
          </w:tcPr>
          <w:p w14:paraId="1A77D1AE" w14:textId="77777777" w:rsidR="00E77B5E" w:rsidRPr="00AE68A8" w:rsidRDefault="00E77B5E" w:rsidP="00AE68A8"/>
        </w:tc>
        <w:tc>
          <w:tcPr>
            <w:tcW w:w="424" w:type="dxa"/>
            <w:vMerge/>
          </w:tcPr>
          <w:p w14:paraId="01B3C633" w14:textId="77777777" w:rsidR="00E77B5E" w:rsidRPr="00AE68A8" w:rsidRDefault="00E77B5E" w:rsidP="00AE68A8"/>
        </w:tc>
        <w:tc>
          <w:tcPr>
            <w:tcW w:w="6611" w:type="dxa"/>
            <w:gridSpan w:val="2"/>
            <w:vMerge w:val="restart"/>
          </w:tcPr>
          <w:p w14:paraId="7F999CF0" w14:textId="77777777" w:rsidR="00DF6AB3" w:rsidRPr="000B6FFB" w:rsidRDefault="00DF6AB3" w:rsidP="00DF6AB3">
            <w:pPr>
              <w:rPr>
                <w:b/>
                <w:bCs/>
                <w:color w:val="002060"/>
                <w:sz w:val="32"/>
                <w:szCs w:val="32"/>
              </w:rPr>
            </w:pPr>
            <w:r w:rsidRPr="000B6FFB">
              <w:rPr>
                <w:b/>
                <w:bCs/>
                <w:color w:val="002060"/>
                <w:sz w:val="32"/>
                <w:szCs w:val="32"/>
              </w:rPr>
              <w:t xml:space="preserve">Welcome to The HADASSAH HOPE CENTER - Children Home </w:t>
            </w:r>
          </w:p>
          <w:p w14:paraId="4BC2B720" w14:textId="0FCA1D30" w:rsidR="00E77B5E" w:rsidRPr="00DF6AB3" w:rsidRDefault="00DF6AB3" w:rsidP="00DF6AB3">
            <w:pPr>
              <w:rPr>
                <w:sz w:val="20"/>
                <w:szCs w:val="20"/>
              </w:rPr>
            </w:pPr>
            <w:r w:rsidRPr="00DF6AB3">
              <w:rPr>
                <w:rFonts w:eastAsiaTheme="minorEastAsia" w:cstheme="minorBidi"/>
                <w:color w:val="002060"/>
                <w:kern w:val="2"/>
                <w:sz w:val="28"/>
                <w:szCs w:val="28"/>
                <w:lang w:val="en-IN" w:eastAsia="en-IN"/>
                <w14:ligatures w14:val="standardContextual"/>
              </w:rPr>
              <w:t xml:space="preserve">At Hadassah Hope </w:t>
            </w:r>
            <w:proofErr w:type="spellStart"/>
            <w:r w:rsidRPr="00DF6AB3">
              <w:rPr>
                <w:rFonts w:eastAsiaTheme="minorEastAsia" w:cstheme="minorBidi"/>
                <w:color w:val="002060"/>
                <w:kern w:val="2"/>
                <w:sz w:val="28"/>
                <w:szCs w:val="28"/>
                <w:lang w:val="en-IN" w:eastAsia="en-IN"/>
                <w14:ligatures w14:val="standardContextual"/>
              </w:rPr>
              <w:t>Center</w:t>
            </w:r>
            <w:proofErr w:type="spellEnd"/>
            <w:r w:rsidRPr="00DF6AB3">
              <w:rPr>
                <w:rFonts w:eastAsiaTheme="minorEastAsia" w:cstheme="minorBidi"/>
                <w:color w:val="002060"/>
                <w:kern w:val="2"/>
                <w:sz w:val="28"/>
                <w:szCs w:val="28"/>
                <w:lang w:val="en-IN" w:eastAsia="en-IN"/>
                <w14:ligatures w14:val="standardContextual"/>
              </w:rPr>
              <w:t>, we believe that every child deserves a safe and nurturing environment to thrive and grow. Our Children's Home provides a loving and supportive family-like atmosphere where children can flourish and reach their full potential. Here's what you need to know about our Children's Home:</w:t>
            </w:r>
            <w:r w:rsidRPr="00DF6AB3">
              <w:rPr>
                <w:rFonts w:eastAsiaTheme="minorEastAsia" w:cstheme="minorBidi"/>
                <w:color w:val="002060"/>
                <w:kern w:val="2"/>
                <w:sz w:val="28"/>
                <w:szCs w:val="28"/>
                <w:lang w:val="en-IN" w:eastAsia="en-IN"/>
                <w14:ligatures w14:val="standardContextual"/>
              </w:rPr>
              <w:br/>
              <w:t xml:space="preserve">**Our Programs and </w:t>
            </w:r>
            <w:proofErr w:type="gramStart"/>
            <w:r w:rsidRPr="00DF6AB3">
              <w:rPr>
                <w:rFonts w:eastAsiaTheme="minorEastAsia" w:cstheme="minorBidi"/>
                <w:color w:val="002060"/>
                <w:kern w:val="2"/>
                <w:sz w:val="28"/>
                <w:szCs w:val="28"/>
                <w:lang w:val="en-IN" w:eastAsia="en-IN"/>
                <w14:ligatures w14:val="standardContextual"/>
              </w:rPr>
              <w:t>Services:*</w:t>
            </w:r>
            <w:proofErr w:type="gramEnd"/>
            <w:r w:rsidRPr="00DF6AB3">
              <w:rPr>
                <w:rFonts w:eastAsiaTheme="minorEastAsia" w:cstheme="minorBidi"/>
                <w:color w:val="002060"/>
                <w:kern w:val="2"/>
                <w:sz w:val="28"/>
                <w:szCs w:val="28"/>
                <w:lang w:val="en-IN" w:eastAsia="en-IN"/>
                <w14:ligatures w14:val="standardContextual"/>
              </w:rPr>
              <w:t>*</w:t>
            </w:r>
            <w:r w:rsidRPr="00DF6AB3">
              <w:rPr>
                <w:rFonts w:eastAsiaTheme="minorEastAsia" w:cstheme="minorBidi"/>
                <w:color w:val="002060"/>
                <w:kern w:val="2"/>
                <w:sz w:val="28"/>
                <w:szCs w:val="28"/>
                <w:lang w:val="en-IN" w:eastAsia="en-IN"/>
                <w14:ligatures w14:val="standardContextual"/>
              </w:rPr>
              <w:br/>
              <w:t xml:space="preserve">1. **Residential </w:t>
            </w:r>
            <w:proofErr w:type="gramStart"/>
            <w:r w:rsidRPr="00DF6AB3">
              <w:rPr>
                <w:rFonts w:eastAsiaTheme="minorEastAsia" w:cstheme="minorBidi"/>
                <w:color w:val="002060"/>
                <w:kern w:val="2"/>
                <w:sz w:val="28"/>
                <w:szCs w:val="28"/>
                <w:lang w:val="en-IN" w:eastAsia="en-IN"/>
                <w14:ligatures w14:val="standardContextual"/>
              </w:rPr>
              <w:t>Care:*</w:t>
            </w:r>
            <w:proofErr w:type="gramEnd"/>
            <w:r w:rsidRPr="00DF6AB3">
              <w:rPr>
                <w:rFonts w:eastAsiaTheme="minorEastAsia" w:cstheme="minorBidi"/>
                <w:color w:val="002060"/>
                <w:kern w:val="2"/>
                <w:sz w:val="28"/>
                <w:szCs w:val="28"/>
                <w:lang w:val="en-IN" w:eastAsia="en-IN"/>
                <w14:ligatures w14:val="standardContextual"/>
              </w:rPr>
              <w:t>* We offer a safe and comfortable living environment for children who are unable to live with their families. Our trained and compassionate staff members provide round-the-clock care and support.</w:t>
            </w:r>
            <w:r w:rsidRPr="00DF6AB3">
              <w:rPr>
                <w:rFonts w:eastAsiaTheme="minorEastAsia" w:cstheme="minorBidi"/>
                <w:color w:val="002060"/>
                <w:kern w:val="2"/>
                <w:sz w:val="28"/>
                <w:szCs w:val="28"/>
                <w:lang w:val="en-IN" w:eastAsia="en-IN"/>
                <w14:ligatures w14:val="standardContextual"/>
              </w:rPr>
              <w:br/>
              <w:t xml:space="preserve">2. **Educational </w:t>
            </w:r>
            <w:proofErr w:type="gramStart"/>
            <w:r w:rsidRPr="00DF6AB3">
              <w:rPr>
                <w:rFonts w:eastAsiaTheme="minorEastAsia" w:cstheme="minorBidi"/>
                <w:color w:val="002060"/>
                <w:kern w:val="2"/>
                <w:sz w:val="28"/>
                <w:szCs w:val="28"/>
                <w:lang w:val="en-IN" w:eastAsia="en-IN"/>
                <w14:ligatures w14:val="standardContextual"/>
              </w:rPr>
              <w:t>Support:*</w:t>
            </w:r>
            <w:proofErr w:type="gramEnd"/>
            <w:r w:rsidRPr="00DF6AB3">
              <w:rPr>
                <w:rFonts w:eastAsiaTheme="minorEastAsia" w:cstheme="minorBidi"/>
                <w:color w:val="002060"/>
                <w:kern w:val="2"/>
                <w:sz w:val="28"/>
                <w:szCs w:val="28"/>
                <w:lang w:val="en-IN" w:eastAsia="en-IN"/>
                <w14:ligatures w14:val="standardContextual"/>
              </w:rPr>
              <w:t>* We prioritize education and provide access to quality schooling for all children in our care. We partner with local schools to ensure that each child receives the academic support they need to succeed.</w:t>
            </w:r>
            <w:r w:rsidRPr="00DF6AB3">
              <w:rPr>
                <w:rFonts w:eastAsiaTheme="minorEastAsia" w:cstheme="minorBidi"/>
                <w:color w:val="002060"/>
                <w:kern w:val="2"/>
                <w:sz w:val="28"/>
                <w:szCs w:val="28"/>
                <w:lang w:val="en-IN" w:eastAsia="en-IN"/>
                <w14:ligatures w14:val="standardContextual"/>
              </w:rPr>
              <w:br/>
              <w:t xml:space="preserve">3. **Health and </w:t>
            </w:r>
            <w:proofErr w:type="gramStart"/>
            <w:r w:rsidRPr="00DF6AB3">
              <w:rPr>
                <w:rFonts w:eastAsiaTheme="minorEastAsia" w:cstheme="minorBidi"/>
                <w:color w:val="002060"/>
                <w:kern w:val="2"/>
                <w:sz w:val="28"/>
                <w:szCs w:val="28"/>
                <w:lang w:val="en-IN" w:eastAsia="en-IN"/>
                <w14:ligatures w14:val="standardContextual"/>
              </w:rPr>
              <w:t>Wellness:*</w:t>
            </w:r>
            <w:proofErr w:type="gramEnd"/>
            <w:r w:rsidRPr="00DF6AB3">
              <w:rPr>
                <w:rFonts w:eastAsiaTheme="minorEastAsia" w:cstheme="minorBidi"/>
                <w:color w:val="002060"/>
                <w:kern w:val="2"/>
                <w:sz w:val="28"/>
                <w:szCs w:val="28"/>
                <w:lang w:val="en-IN" w:eastAsia="en-IN"/>
                <w14:ligatures w14:val="standardContextual"/>
              </w:rPr>
              <w:t xml:space="preserve">* The well-being of our </w:t>
            </w:r>
            <w:r w:rsidRPr="00DF6AB3">
              <w:rPr>
                <w:rFonts w:eastAsiaTheme="minorEastAsia" w:cstheme="minorBidi"/>
                <w:color w:val="002060"/>
                <w:kern w:val="2"/>
                <w:sz w:val="28"/>
                <w:szCs w:val="28"/>
                <w:lang w:val="en-IN" w:eastAsia="en-IN"/>
                <w14:ligatures w14:val="standardContextual"/>
              </w:rPr>
              <w:lastRenderedPageBreak/>
              <w:t>children is paramount. We provide regular health check-ups, nutritious meals, and access to medical care to ensure that each child is healthy and thriving.</w:t>
            </w:r>
            <w:r w:rsidRPr="00DF6AB3">
              <w:rPr>
                <w:rFonts w:eastAsiaTheme="minorEastAsia" w:cstheme="minorBidi"/>
                <w:color w:val="002060"/>
                <w:kern w:val="2"/>
                <w:sz w:val="28"/>
                <w:szCs w:val="28"/>
                <w:lang w:val="en-IN" w:eastAsia="en-IN"/>
                <w14:ligatures w14:val="standardContextual"/>
              </w:rPr>
              <w:br/>
              <w:t xml:space="preserve">4. **Emotional and Social </w:t>
            </w:r>
            <w:proofErr w:type="gramStart"/>
            <w:r w:rsidRPr="00DF6AB3">
              <w:rPr>
                <w:rFonts w:eastAsiaTheme="minorEastAsia" w:cstheme="minorBidi"/>
                <w:color w:val="002060"/>
                <w:kern w:val="2"/>
                <w:sz w:val="28"/>
                <w:szCs w:val="28"/>
                <w:lang w:val="en-IN" w:eastAsia="en-IN"/>
                <w14:ligatures w14:val="standardContextual"/>
              </w:rPr>
              <w:t>Support:*</w:t>
            </w:r>
            <w:proofErr w:type="gramEnd"/>
            <w:r w:rsidRPr="00DF6AB3">
              <w:rPr>
                <w:rFonts w:eastAsiaTheme="minorEastAsia" w:cstheme="minorBidi"/>
                <w:color w:val="002060"/>
                <w:kern w:val="2"/>
                <w:sz w:val="28"/>
                <w:szCs w:val="28"/>
                <w:lang w:val="en-IN" w:eastAsia="en-IN"/>
                <w14:ligatures w14:val="standardContextual"/>
              </w:rPr>
              <w:t>* We recognize the importance of emotional and social development. Our staff members offer counselling, mentorship, and recreational activities to help children build self-esteem, resilience, and positive relationships.</w:t>
            </w:r>
            <w:r w:rsidRPr="00DF6AB3">
              <w:rPr>
                <w:rFonts w:eastAsiaTheme="minorEastAsia" w:cstheme="minorBidi"/>
                <w:color w:val="002060"/>
                <w:kern w:val="2"/>
                <w:sz w:val="28"/>
                <w:szCs w:val="28"/>
                <w:lang w:val="en-IN" w:eastAsia="en-IN"/>
                <w14:ligatures w14:val="standardContextual"/>
              </w:rPr>
              <w:br/>
              <w:t xml:space="preserve">5. **Spiritual </w:t>
            </w:r>
            <w:proofErr w:type="gramStart"/>
            <w:r w:rsidRPr="00DF6AB3">
              <w:rPr>
                <w:rFonts w:eastAsiaTheme="minorEastAsia" w:cstheme="minorBidi"/>
                <w:color w:val="002060"/>
                <w:kern w:val="2"/>
                <w:sz w:val="28"/>
                <w:szCs w:val="28"/>
                <w:lang w:val="en-IN" w:eastAsia="en-IN"/>
                <w14:ligatures w14:val="standardContextual"/>
              </w:rPr>
              <w:t>Growth:*</w:t>
            </w:r>
            <w:proofErr w:type="gramEnd"/>
            <w:r w:rsidRPr="00DF6AB3">
              <w:rPr>
                <w:rFonts w:eastAsiaTheme="minorEastAsia" w:cstheme="minorBidi"/>
                <w:color w:val="002060"/>
                <w:kern w:val="2"/>
                <w:sz w:val="28"/>
                <w:szCs w:val="28"/>
                <w:lang w:val="en-IN" w:eastAsia="en-IN"/>
                <w14:ligatures w14:val="standardContextual"/>
              </w:rPr>
              <w:t>* We support the spiritual development of our children, providing opportunities for them to explore and deepen their faith through prayer, worship, and religious education.</w:t>
            </w:r>
          </w:p>
          <w:p w14:paraId="03846252" w14:textId="77777777" w:rsidR="00DF6AB3" w:rsidRPr="00DF6AB3" w:rsidRDefault="00DF6AB3" w:rsidP="00DF6AB3">
            <w:pPr>
              <w:rPr>
                <w:color w:val="002060"/>
                <w:sz w:val="28"/>
                <w:szCs w:val="28"/>
              </w:rPr>
            </w:pPr>
            <w:r w:rsidRPr="00DF6AB3">
              <w:rPr>
                <w:color w:val="002060"/>
                <w:sz w:val="28"/>
                <w:szCs w:val="28"/>
              </w:rPr>
              <w:t>1. **</w:t>
            </w:r>
            <w:proofErr w:type="gramStart"/>
            <w:r w:rsidRPr="00DF6AB3">
              <w:rPr>
                <w:color w:val="002060"/>
                <w:sz w:val="28"/>
                <w:szCs w:val="28"/>
              </w:rPr>
              <w:t>Volunteer:*</w:t>
            </w:r>
            <w:proofErr w:type="gramEnd"/>
            <w:r w:rsidRPr="00DF6AB3">
              <w:rPr>
                <w:color w:val="002060"/>
                <w:sz w:val="28"/>
                <w:szCs w:val="28"/>
              </w:rPr>
              <w:t>* Join our team of dedicated volunteers and make a difference in the lives of children. Whether it's tutoring, mentoring, or organizing recreational activities, your time and talents are invaluable.</w:t>
            </w:r>
          </w:p>
          <w:p w14:paraId="08BC8D87" w14:textId="77777777" w:rsidR="00DF6AB3" w:rsidRPr="00DF6AB3" w:rsidRDefault="00DF6AB3" w:rsidP="00DF6AB3">
            <w:pPr>
              <w:rPr>
                <w:color w:val="002060"/>
                <w:sz w:val="28"/>
                <w:szCs w:val="28"/>
              </w:rPr>
            </w:pPr>
            <w:r w:rsidRPr="00DF6AB3">
              <w:rPr>
                <w:color w:val="002060"/>
                <w:sz w:val="28"/>
                <w:szCs w:val="28"/>
              </w:rPr>
              <w:t>2. **</w:t>
            </w:r>
            <w:proofErr w:type="gramStart"/>
            <w:r w:rsidRPr="00DF6AB3">
              <w:rPr>
                <w:color w:val="002060"/>
                <w:sz w:val="28"/>
                <w:szCs w:val="28"/>
              </w:rPr>
              <w:t>Donate:*</w:t>
            </w:r>
            <w:proofErr w:type="gramEnd"/>
            <w:r w:rsidRPr="00DF6AB3">
              <w:rPr>
                <w:color w:val="002060"/>
                <w:sz w:val="28"/>
                <w:szCs w:val="28"/>
              </w:rPr>
              <w:t>* Your generous donations help us provide essential resources and services to children in need. Every contribution, no matter how big or small, makes a difference in the lives of our children.</w:t>
            </w:r>
          </w:p>
          <w:p w14:paraId="448E2E30" w14:textId="77777777" w:rsidR="00DF6AB3" w:rsidRPr="00DF6AB3" w:rsidRDefault="00DF6AB3" w:rsidP="00DF6AB3">
            <w:pPr>
              <w:rPr>
                <w:color w:val="002060"/>
                <w:sz w:val="28"/>
                <w:szCs w:val="28"/>
              </w:rPr>
            </w:pPr>
            <w:r w:rsidRPr="00DF6AB3">
              <w:rPr>
                <w:color w:val="002060"/>
                <w:sz w:val="28"/>
                <w:szCs w:val="28"/>
              </w:rPr>
              <w:t xml:space="preserve">3. **Spread the </w:t>
            </w:r>
            <w:proofErr w:type="gramStart"/>
            <w:r w:rsidRPr="00DF6AB3">
              <w:rPr>
                <w:color w:val="002060"/>
                <w:sz w:val="28"/>
                <w:szCs w:val="28"/>
              </w:rPr>
              <w:t>Word:*</w:t>
            </w:r>
            <w:proofErr w:type="gramEnd"/>
            <w:r w:rsidRPr="00DF6AB3">
              <w:rPr>
                <w:color w:val="002060"/>
                <w:sz w:val="28"/>
                <w:szCs w:val="28"/>
              </w:rPr>
              <w:t>* Help us raise awareness about the importance of providing loving homes for children in need. Share our mission with your friends, family, and community members.</w:t>
            </w:r>
          </w:p>
          <w:p w14:paraId="536A1944" w14:textId="4A002B27" w:rsidR="00E77B5E" w:rsidRPr="00AE68A8" w:rsidRDefault="00E77B5E" w:rsidP="00AE68A8"/>
        </w:tc>
      </w:tr>
      <w:tr w:rsidR="00E77B5E" w:rsidRPr="00AE68A8" w14:paraId="3B1DA516" w14:textId="77777777" w:rsidTr="00DF6AB3">
        <w:trPr>
          <w:trHeight w:val="1164"/>
        </w:trPr>
        <w:tc>
          <w:tcPr>
            <w:tcW w:w="720" w:type="dxa"/>
          </w:tcPr>
          <w:p w14:paraId="59235921" w14:textId="77777777" w:rsidR="00E77B5E" w:rsidRPr="00AE68A8" w:rsidRDefault="00E77B5E" w:rsidP="00AE68A8"/>
        </w:tc>
        <w:tc>
          <w:tcPr>
            <w:tcW w:w="2944" w:type="dxa"/>
            <w:gridSpan w:val="2"/>
          </w:tcPr>
          <w:p w14:paraId="3C1F3A74" w14:textId="77777777" w:rsidR="00E77B5E" w:rsidRPr="00AE68A8" w:rsidRDefault="00E77B5E" w:rsidP="00AE68A8"/>
        </w:tc>
        <w:tc>
          <w:tcPr>
            <w:tcW w:w="424" w:type="dxa"/>
            <w:vMerge/>
          </w:tcPr>
          <w:p w14:paraId="15124A76" w14:textId="77777777" w:rsidR="00E77B5E" w:rsidRPr="00AE68A8" w:rsidRDefault="00E77B5E" w:rsidP="00AE68A8"/>
        </w:tc>
        <w:tc>
          <w:tcPr>
            <w:tcW w:w="6611" w:type="dxa"/>
            <w:gridSpan w:val="2"/>
            <w:vMerge/>
          </w:tcPr>
          <w:p w14:paraId="79BF4DEE" w14:textId="77777777" w:rsidR="00E77B5E" w:rsidRPr="00AE68A8" w:rsidRDefault="00E77B5E" w:rsidP="00AE68A8"/>
        </w:tc>
      </w:tr>
      <w:tr w:rsidR="00E77B5E" w:rsidRPr="00AE68A8" w14:paraId="7D7514EF" w14:textId="77777777" w:rsidTr="00DF6AB3">
        <w:trPr>
          <w:trHeight w:val="543"/>
        </w:trPr>
        <w:tc>
          <w:tcPr>
            <w:tcW w:w="720" w:type="dxa"/>
          </w:tcPr>
          <w:p w14:paraId="7B53201E" w14:textId="77777777" w:rsidR="00E77B5E" w:rsidRPr="00AE68A8" w:rsidRDefault="00E77B5E" w:rsidP="00CC1E8B">
            <w:pPr>
              <w:pStyle w:val="Contact"/>
              <w:rPr>
                <w:noProof/>
              </w:rPr>
            </w:pPr>
          </w:p>
        </w:tc>
        <w:tc>
          <w:tcPr>
            <w:tcW w:w="631" w:type="dxa"/>
            <w:tcMar>
              <w:left w:w="0" w:type="dxa"/>
              <w:right w:w="0" w:type="dxa"/>
            </w:tcMar>
            <w:vAlign w:val="center"/>
          </w:tcPr>
          <w:p w14:paraId="3F042B04" w14:textId="77777777" w:rsidR="00E77B5E" w:rsidRPr="00AE68A8" w:rsidRDefault="00E77B5E" w:rsidP="00CC1E8B">
            <w:pPr>
              <w:pStyle w:val="Contact"/>
            </w:pPr>
            <w:r w:rsidRPr="00AE68A8">
              <w:rPr>
                <w:noProof/>
              </w:rPr>
              <mc:AlternateContent>
                <mc:Choice Requires="wpg">
                  <w:drawing>
                    <wp:inline distT="0" distB="0" distL="0" distR="0" wp14:anchorId="2154B8F2" wp14:editId="4A47E4F8">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D12813"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313" w:type="dxa"/>
            <w:vAlign w:val="center"/>
          </w:tcPr>
          <w:p w14:paraId="1DF305B5" w14:textId="484C1A92" w:rsidR="00E77B5E" w:rsidRDefault="00DF6AB3" w:rsidP="00AE68A8">
            <w:pPr>
              <w:pStyle w:val="Information"/>
            </w:pPr>
            <w:r>
              <w:t xml:space="preserve">FIRST BORN GOSPEL LIFE MINISTRIES </w:t>
            </w:r>
          </w:p>
          <w:p w14:paraId="76E4AAB6" w14:textId="677ECADB" w:rsidR="00DF6AB3" w:rsidRDefault="00DF6AB3" w:rsidP="00AE68A8">
            <w:pPr>
              <w:pStyle w:val="Information"/>
            </w:pPr>
            <w:r>
              <w:t>2-27, KOTIKESAVARAM</w:t>
            </w:r>
          </w:p>
          <w:p w14:paraId="56E90689" w14:textId="732BFB92" w:rsidR="00DF6AB3" w:rsidRPr="00AE68A8" w:rsidRDefault="00DF6AB3" w:rsidP="00AE68A8">
            <w:pPr>
              <w:pStyle w:val="Information"/>
            </w:pPr>
            <w:r>
              <w:t xml:space="preserve">EAST GODAVARI </w:t>
            </w:r>
            <w:proofErr w:type="gramStart"/>
            <w:r>
              <w:t>DISTRICT ,</w:t>
            </w:r>
            <w:proofErr w:type="gramEnd"/>
            <w:r>
              <w:t xml:space="preserve"> ANDHRA PRADESH, INDIA </w:t>
            </w:r>
          </w:p>
          <w:p w14:paraId="0F2EAEA6" w14:textId="3A35738B" w:rsidR="00E77B5E" w:rsidRPr="00AE68A8" w:rsidRDefault="00E77B5E" w:rsidP="00AE68A8">
            <w:pPr>
              <w:pStyle w:val="Information"/>
            </w:pPr>
          </w:p>
        </w:tc>
        <w:tc>
          <w:tcPr>
            <w:tcW w:w="424" w:type="dxa"/>
            <w:vMerge/>
          </w:tcPr>
          <w:p w14:paraId="0CEECB22" w14:textId="77777777" w:rsidR="00E77B5E" w:rsidRPr="00AE68A8" w:rsidRDefault="00E77B5E" w:rsidP="00AE68A8"/>
        </w:tc>
        <w:tc>
          <w:tcPr>
            <w:tcW w:w="6611" w:type="dxa"/>
            <w:gridSpan w:val="2"/>
            <w:vMerge/>
          </w:tcPr>
          <w:p w14:paraId="3FF38D00" w14:textId="77777777" w:rsidR="00E77B5E" w:rsidRPr="00AE68A8" w:rsidRDefault="00E77B5E" w:rsidP="00AE68A8"/>
        </w:tc>
      </w:tr>
      <w:tr w:rsidR="00E77B5E" w:rsidRPr="00AE68A8" w14:paraId="537E3BD5" w14:textId="77777777" w:rsidTr="00DF6AB3">
        <w:trPr>
          <w:trHeight w:val="183"/>
        </w:trPr>
        <w:tc>
          <w:tcPr>
            <w:tcW w:w="720" w:type="dxa"/>
          </w:tcPr>
          <w:p w14:paraId="0FB11029" w14:textId="77777777" w:rsidR="00E77B5E" w:rsidRPr="00AE68A8" w:rsidRDefault="00E77B5E" w:rsidP="00AE68A8">
            <w:pPr>
              <w:pStyle w:val="NoSpacing"/>
            </w:pPr>
          </w:p>
        </w:tc>
        <w:tc>
          <w:tcPr>
            <w:tcW w:w="2944" w:type="dxa"/>
            <w:gridSpan w:val="2"/>
            <w:vAlign w:val="center"/>
          </w:tcPr>
          <w:p w14:paraId="16C5A7C6" w14:textId="77777777" w:rsidR="00E77B5E" w:rsidRPr="00AE68A8" w:rsidRDefault="00E77B5E" w:rsidP="00AE68A8">
            <w:pPr>
              <w:pStyle w:val="NoSpacing"/>
            </w:pPr>
          </w:p>
        </w:tc>
        <w:tc>
          <w:tcPr>
            <w:tcW w:w="424" w:type="dxa"/>
            <w:vMerge/>
          </w:tcPr>
          <w:p w14:paraId="37C21738" w14:textId="77777777" w:rsidR="00E77B5E" w:rsidRPr="00AE68A8" w:rsidRDefault="00E77B5E" w:rsidP="00AE68A8"/>
        </w:tc>
        <w:tc>
          <w:tcPr>
            <w:tcW w:w="6611" w:type="dxa"/>
            <w:gridSpan w:val="2"/>
            <w:vMerge/>
          </w:tcPr>
          <w:p w14:paraId="2C019357" w14:textId="77777777" w:rsidR="00E77B5E" w:rsidRPr="00AE68A8" w:rsidRDefault="00E77B5E" w:rsidP="00AE68A8"/>
        </w:tc>
      </w:tr>
      <w:tr w:rsidR="00E77B5E" w:rsidRPr="00AE68A8" w14:paraId="34108F43" w14:textId="77777777" w:rsidTr="00DF6AB3">
        <w:trPr>
          <w:trHeight w:val="624"/>
        </w:trPr>
        <w:tc>
          <w:tcPr>
            <w:tcW w:w="720" w:type="dxa"/>
          </w:tcPr>
          <w:p w14:paraId="2CCA424E" w14:textId="77777777" w:rsidR="00E77B5E" w:rsidRPr="00AE68A8" w:rsidRDefault="00E77B5E" w:rsidP="00CC1E8B">
            <w:pPr>
              <w:pStyle w:val="Contact"/>
              <w:rPr>
                <w:noProof/>
              </w:rPr>
            </w:pPr>
          </w:p>
        </w:tc>
        <w:tc>
          <w:tcPr>
            <w:tcW w:w="631" w:type="dxa"/>
            <w:tcMar>
              <w:left w:w="0" w:type="dxa"/>
              <w:right w:w="0" w:type="dxa"/>
            </w:tcMar>
            <w:vAlign w:val="center"/>
          </w:tcPr>
          <w:p w14:paraId="665E81B3" w14:textId="77777777" w:rsidR="00E77B5E" w:rsidRPr="00AE68A8" w:rsidRDefault="00E77B5E" w:rsidP="00CC1E8B">
            <w:pPr>
              <w:pStyle w:val="Contact"/>
            </w:pPr>
            <w:r w:rsidRPr="00AE68A8">
              <w:rPr>
                <w:noProof/>
              </w:rPr>
              <mc:AlternateContent>
                <mc:Choice Requires="wpg">
                  <w:drawing>
                    <wp:inline distT="0" distB="0" distL="0" distR="0" wp14:anchorId="4327DBC1" wp14:editId="6B2656E6">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44F42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313" w:type="dxa"/>
            <w:vAlign w:val="center"/>
          </w:tcPr>
          <w:p w14:paraId="08085A51" w14:textId="77777777" w:rsidR="00DF6AB3" w:rsidRDefault="00DF6AB3" w:rsidP="00DF6AB3">
            <w:pPr>
              <w:rPr>
                <w:color w:val="002060"/>
                <w:sz w:val="32"/>
                <w:szCs w:val="32"/>
              </w:rPr>
            </w:pPr>
          </w:p>
          <w:p w14:paraId="3C2A995D" w14:textId="77E785E3" w:rsidR="00DF6AB3" w:rsidRPr="00DF6AB3" w:rsidRDefault="00DF6AB3" w:rsidP="00DF6AB3">
            <w:pPr>
              <w:rPr>
                <w:color w:val="002060"/>
              </w:rPr>
            </w:pPr>
            <w:r w:rsidRPr="00DF6AB3">
              <w:rPr>
                <w:color w:val="002060"/>
              </w:rPr>
              <w:t xml:space="preserve">+91 738 210 6748 </w:t>
            </w:r>
          </w:p>
          <w:p w14:paraId="5BF75667" w14:textId="77777777" w:rsidR="00DF6AB3" w:rsidRPr="00DF6AB3" w:rsidRDefault="00DF6AB3" w:rsidP="00DF6AB3">
            <w:pPr>
              <w:rPr>
                <w:color w:val="002060"/>
              </w:rPr>
            </w:pPr>
            <w:r w:rsidRPr="00DF6AB3">
              <w:rPr>
                <w:color w:val="002060"/>
              </w:rPr>
              <w:t>+91 778 0634 778</w:t>
            </w:r>
          </w:p>
          <w:p w14:paraId="4244943A" w14:textId="77777777" w:rsidR="00DF6AB3" w:rsidRDefault="00DF6AB3" w:rsidP="00DF6AB3">
            <w:pPr>
              <w:rPr>
                <w:color w:val="002060"/>
                <w:sz w:val="32"/>
                <w:szCs w:val="32"/>
              </w:rPr>
            </w:pPr>
          </w:p>
          <w:p w14:paraId="52A2A849" w14:textId="32DBE6A2" w:rsidR="00E77B5E" w:rsidRPr="00AE68A8" w:rsidRDefault="00E77B5E" w:rsidP="00AE68A8">
            <w:pPr>
              <w:pStyle w:val="Information"/>
            </w:pPr>
          </w:p>
        </w:tc>
        <w:tc>
          <w:tcPr>
            <w:tcW w:w="424" w:type="dxa"/>
            <w:vMerge/>
          </w:tcPr>
          <w:p w14:paraId="451EE6D0" w14:textId="77777777" w:rsidR="00E77B5E" w:rsidRPr="00AE68A8" w:rsidRDefault="00E77B5E" w:rsidP="00AE68A8"/>
        </w:tc>
        <w:tc>
          <w:tcPr>
            <w:tcW w:w="6611" w:type="dxa"/>
            <w:gridSpan w:val="2"/>
            <w:vMerge/>
          </w:tcPr>
          <w:p w14:paraId="4D89A1CA" w14:textId="77777777" w:rsidR="00E77B5E" w:rsidRPr="00AE68A8" w:rsidRDefault="00E77B5E" w:rsidP="00AE68A8"/>
        </w:tc>
      </w:tr>
      <w:tr w:rsidR="00E77B5E" w:rsidRPr="00AE68A8" w14:paraId="7E193AF5" w14:textId="77777777" w:rsidTr="00DF6AB3">
        <w:trPr>
          <w:trHeight w:val="183"/>
        </w:trPr>
        <w:tc>
          <w:tcPr>
            <w:tcW w:w="720" w:type="dxa"/>
          </w:tcPr>
          <w:p w14:paraId="7A54BEC0" w14:textId="77777777" w:rsidR="00E77B5E" w:rsidRPr="00AE68A8" w:rsidRDefault="00E77B5E" w:rsidP="00AE68A8">
            <w:pPr>
              <w:pStyle w:val="NoSpacing"/>
            </w:pPr>
          </w:p>
        </w:tc>
        <w:tc>
          <w:tcPr>
            <w:tcW w:w="2944" w:type="dxa"/>
            <w:gridSpan w:val="2"/>
            <w:vAlign w:val="center"/>
          </w:tcPr>
          <w:p w14:paraId="2026BB8C" w14:textId="77777777" w:rsidR="00E77B5E" w:rsidRPr="00AE68A8" w:rsidRDefault="00E77B5E" w:rsidP="00AE68A8">
            <w:pPr>
              <w:pStyle w:val="NoSpacing"/>
            </w:pPr>
          </w:p>
        </w:tc>
        <w:tc>
          <w:tcPr>
            <w:tcW w:w="424" w:type="dxa"/>
            <w:vMerge/>
          </w:tcPr>
          <w:p w14:paraId="08F59DA3" w14:textId="77777777" w:rsidR="00E77B5E" w:rsidRPr="00AE68A8" w:rsidRDefault="00E77B5E" w:rsidP="00AE68A8"/>
        </w:tc>
        <w:tc>
          <w:tcPr>
            <w:tcW w:w="6611" w:type="dxa"/>
            <w:gridSpan w:val="2"/>
            <w:vMerge/>
          </w:tcPr>
          <w:p w14:paraId="51AD3D65" w14:textId="77777777" w:rsidR="00E77B5E" w:rsidRPr="00AE68A8" w:rsidRDefault="00E77B5E" w:rsidP="00AE68A8"/>
        </w:tc>
      </w:tr>
      <w:tr w:rsidR="00E77B5E" w:rsidRPr="00AE68A8" w14:paraId="4B9FBE92" w14:textId="77777777" w:rsidTr="00DF6AB3">
        <w:trPr>
          <w:trHeight w:val="633"/>
        </w:trPr>
        <w:tc>
          <w:tcPr>
            <w:tcW w:w="720" w:type="dxa"/>
          </w:tcPr>
          <w:p w14:paraId="28F7BF18" w14:textId="77777777" w:rsidR="00E77B5E" w:rsidRPr="00AE68A8" w:rsidRDefault="00E77B5E" w:rsidP="00CC1E8B">
            <w:pPr>
              <w:pStyle w:val="Contact"/>
              <w:rPr>
                <w:noProof/>
              </w:rPr>
            </w:pPr>
          </w:p>
        </w:tc>
        <w:tc>
          <w:tcPr>
            <w:tcW w:w="631" w:type="dxa"/>
            <w:tcMar>
              <w:left w:w="0" w:type="dxa"/>
              <w:right w:w="0" w:type="dxa"/>
            </w:tcMar>
            <w:vAlign w:val="center"/>
          </w:tcPr>
          <w:p w14:paraId="436AB963" w14:textId="77777777" w:rsidR="00E77B5E" w:rsidRPr="00AE68A8" w:rsidRDefault="00E77B5E" w:rsidP="00CC1E8B">
            <w:pPr>
              <w:pStyle w:val="Contact"/>
            </w:pPr>
            <w:r w:rsidRPr="00AE68A8">
              <w:rPr>
                <w:noProof/>
              </w:rPr>
              <mc:AlternateContent>
                <mc:Choice Requires="wpg">
                  <w:drawing>
                    <wp:inline distT="0" distB="0" distL="0" distR="0" wp14:anchorId="38E0A2F3" wp14:editId="1CD8259D">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41421D83"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313" w:type="dxa"/>
            <w:vAlign w:val="center"/>
          </w:tcPr>
          <w:p w14:paraId="7056D13F" w14:textId="6EE9F51D" w:rsidR="00E77B5E" w:rsidRPr="00AE68A8" w:rsidRDefault="00DF6AB3" w:rsidP="00AE68A8">
            <w:pPr>
              <w:pStyle w:val="Information"/>
            </w:pPr>
            <w:r>
              <w:t>rajujosiah@yahoo.com</w:t>
            </w:r>
          </w:p>
        </w:tc>
        <w:tc>
          <w:tcPr>
            <w:tcW w:w="424" w:type="dxa"/>
            <w:vMerge/>
          </w:tcPr>
          <w:p w14:paraId="4DA64643" w14:textId="77777777" w:rsidR="00E77B5E" w:rsidRPr="00AE68A8" w:rsidRDefault="00E77B5E" w:rsidP="00AE68A8"/>
        </w:tc>
        <w:tc>
          <w:tcPr>
            <w:tcW w:w="6611" w:type="dxa"/>
            <w:gridSpan w:val="2"/>
            <w:vMerge/>
          </w:tcPr>
          <w:p w14:paraId="7EE25339" w14:textId="77777777" w:rsidR="00E77B5E" w:rsidRPr="00AE68A8" w:rsidRDefault="00E77B5E" w:rsidP="00AE68A8"/>
        </w:tc>
      </w:tr>
      <w:tr w:rsidR="00E77B5E" w:rsidRPr="00AE68A8" w14:paraId="07BAF0E7" w14:textId="77777777" w:rsidTr="00DF6AB3">
        <w:trPr>
          <w:trHeight w:val="174"/>
        </w:trPr>
        <w:tc>
          <w:tcPr>
            <w:tcW w:w="720" w:type="dxa"/>
          </w:tcPr>
          <w:p w14:paraId="4A5ED376" w14:textId="77777777" w:rsidR="00E77B5E" w:rsidRPr="00AE68A8" w:rsidRDefault="00E77B5E" w:rsidP="00AE68A8">
            <w:pPr>
              <w:pStyle w:val="NoSpacing"/>
            </w:pPr>
          </w:p>
        </w:tc>
        <w:tc>
          <w:tcPr>
            <w:tcW w:w="2944" w:type="dxa"/>
            <w:gridSpan w:val="2"/>
            <w:vAlign w:val="center"/>
          </w:tcPr>
          <w:p w14:paraId="32E32957" w14:textId="77777777" w:rsidR="00E77B5E" w:rsidRPr="00AE68A8" w:rsidRDefault="00E77B5E" w:rsidP="00AE68A8">
            <w:pPr>
              <w:pStyle w:val="NoSpacing"/>
            </w:pPr>
          </w:p>
        </w:tc>
        <w:tc>
          <w:tcPr>
            <w:tcW w:w="424" w:type="dxa"/>
            <w:vMerge/>
          </w:tcPr>
          <w:p w14:paraId="4FB5AF6B" w14:textId="77777777" w:rsidR="00E77B5E" w:rsidRPr="00AE68A8" w:rsidRDefault="00E77B5E" w:rsidP="00AE68A8"/>
        </w:tc>
        <w:tc>
          <w:tcPr>
            <w:tcW w:w="6611" w:type="dxa"/>
            <w:gridSpan w:val="2"/>
            <w:vMerge/>
          </w:tcPr>
          <w:p w14:paraId="08177A49" w14:textId="77777777" w:rsidR="00E77B5E" w:rsidRPr="00AE68A8" w:rsidRDefault="00E77B5E" w:rsidP="00AE68A8"/>
        </w:tc>
      </w:tr>
      <w:tr w:rsidR="00E77B5E" w:rsidRPr="00AE68A8" w14:paraId="24EC33A6" w14:textId="77777777" w:rsidTr="00DF6AB3">
        <w:trPr>
          <w:trHeight w:val="633"/>
        </w:trPr>
        <w:tc>
          <w:tcPr>
            <w:tcW w:w="720" w:type="dxa"/>
          </w:tcPr>
          <w:p w14:paraId="29B8921B" w14:textId="77777777" w:rsidR="00E77B5E" w:rsidRPr="00AE68A8" w:rsidRDefault="00E77B5E" w:rsidP="00CC1E8B">
            <w:pPr>
              <w:pStyle w:val="Contact"/>
              <w:rPr>
                <w:noProof/>
              </w:rPr>
            </w:pPr>
          </w:p>
        </w:tc>
        <w:tc>
          <w:tcPr>
            <w:tcW w:w="631" w:type="dxa"/>
            <w:tcMar>
              <w:left w:w="0" w:type="dxa"/>
              <w:right w:w="0" w:type="dxa"/>
            </w:tcMar>
            <w:vAlign w:val="center"/>
          </w:tcPr>
          <w:p w14:paraId="28C9D486" w14:textId="77777777" w:rsidR="00E77B5E" w:rsidRPr="00AE68A8" w:rsidRDefault="00E77B5E" w:rsidP="00CC1E8B">
            <w:pPr>
              <w:pStyle w:val="Contact"/>
            </w:pPr>
            <w:r w:rsidRPr="00AE68A8">
              <w:rPr>
                <w:noProof/>
              </w:rPr>
              <mc:AlternateContent>
                <mc:Choice Requires="wpg">
                  <w:drawing>
                    <wp:inline distT="0" distB="0" distL="0" distR="0" wp14:anchorId="2B27A9A4" wp14:editId="2BA3B57F">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C3B962"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313" w:type="dxa"/>
            <w:vAlign w:val="center"/>
          </w:tcPr>
          <w:p w14:paraId="61EAF3CA" w14:textId="06231F55" w:rsidR="00E77B5E" w:rsidRPr="00AE68A8" w:rsidRDefault="00DF6AB3" w:rsidP="00AE68A8">
            <w:pPr>
              <w:pStyle w:val="Information"/>
            </w:pPr>
            <w:r>
              <w:t>www.fbglministries .com</w:t>
            </w:r>
          </w:p>
        </w:tc>
        <w:tc>
          <w:tcPr>
            <w:tcW w:w="424" w:type="dxa"/>
            <w:vMerge/>
          </w:tcPr>
          <w:p w14:paraId="0D9787CB" w14:textId="77777777" w:rsidR="00E77B5E" w:rsidRPr="00AE68A8" w:rsidRDefault="00E77B5E" w:rsidP="00AE68A8"/>
        </w:tc>
        <w:tc>
          <w:tcPr>
            <w:tcW w:w="6611" w:type="dxa"/>
            <w:gridSpan w:val="2"/>
            <w:vMerge/>
          </w:tcPr>
          <w:p w14:paraId="09413072" w14:textId="77777777" w:rsidR="00E77B5E" w:rsidRPr="00AE68A8" w:rsidRDefault="00E77B5E" w:rsidP="00AE68A8"/>
        </w:tc>
      </w:tr>
      <w:tr w:rsidR="00E77B5E" w:rsidRPr="00AE68A8" w14:paraId="48DB8460" w14:textId="77777777" w:rsidTr="00DF6AB3">
        <w:trPr>
          <w:trHeight w:val="2448"/>
        </w:trPr>
        <w:tc>
          <w:tcPr>
            <w:tcW w:w="720" w:type="dxa"/>
          </w:tcPr>
          <w:p w14:paraId="14861D8E" w14:textId="77777777" w:rsidR="00E77B5E" w:rsidRPr="00AE68A8" w:rsidRDefault="00E77B5E" w:rsidP="00AE68A8"/>
        </w:tc>
        <w:tc>
          <w:tcPr>
            <w:tcW w:w="2944" w:type="dxa"/>
            <w:gridSpan w:val="2"/>
          </w:tcPr>
          <w:p w14:paraId="7828978A" w14:textId="77777777" w:rsidR="00E77B5E" w:rsidRPr="00AE68A8" w:rsidRDefault="00E77B5E" w:rsidP="00AE68A8"/>
        </w:tc>
        <w:tc>
          <w:tcPr>
            <w:tcW w:w="424" w:type="dxa"/>
          </w:tcPr>
          <w:p w14:paraId="484A89DC" w14:textId="77777777" w:rsidR="00E77B5E" w:rsidRPr="00AE68A8" w:rsidRDefault="00E77B5E" w:rsidP="00AE68A8"/>
        </w:tc>
        <w:tc>
          <w:tcPr>
            <w:tcW w:w="6611" w:type="dxa"/>
            <w:gridSpan w:val="2"/>
            <w:vMerge/>
          </w:tcPr>
          <w:p w14:paraId="6E979928" w14:textId="77777777" w:rsidR="00E77B5E" w:rsidRPr="00AE68A8" w:rsidRDefault="00E77B5E" w:rsidP="00AE68A8"/>
        </w:tc>
      </w:tr>
    </w:tbl>
    <w:p w14:paraId="28721FA2" w14:textId="77777777" w:rsidR="007F5B63" w:rsidRPr="00CE1E3D" w:rsidRDefault="007F5B63" w:rsidP="009B591F"/>
    <w:sectPr w:rsidR="007F5B63" w:rsidRPr="00CE1E3D" w:rsidSect="00E77B5E">
      <w:headerReference w:type="default" r:id="rId2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B0EEA" w14:textId="77777777" w:rsidR="0033134D" w:rsidRDefault="0033134D" w:rsidP="00590471">
      <w:r>
        <w:separator/>
      </w:r>
    </w:p>
  </w:endnote>
  <w:endnote w:type="continuationSeparator" w:id="0">
    <w:p w14:paraId="47BF5AB3" w14:textId="77777777" w:rsidR="0033134D" w:rsidRDefault="0033134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BC8F6" w14:textId="77777777" w:rsidR="0033134D" w:rsidRDefault="0033134D" w:rsidP="00590471">
      <w:r>
        <w:separator/>
      </w:r>
    </w:p>
  </w:footnote>
  <w:footnote w:type="continuationSeparator" w:id="0">
    <w:p w14:paraId="278B239E" w14:textId="77777777" w:rsidR="0033134D" w:rsidRDefault="0033134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BF55B"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68689C1D" wp14:editId="103A03D7">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58DADF88"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2449935">
    <w:abstractNumId w:val="0"/>
  </w:num>
  <w:num w:numId="2" w16cid:durableId="727610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AB3"/>
    <w:rsid w:val="00055B72"/>
    <w:rsid w:val="00060042"/>
    <w:rsid w:val="0008685D"/>
    <w:rsid w:val="000B6FFB"/>
    <w:rsid w:val="00112FD7"/>
    <w:rsid w:val="001253DD"/>
    <w:rsid w:val="00150ABD"/>
    <w:rsid w:val="00222466"/>
    <w:rsid w:val="00236632"/>
    <w:rsid w:val="0029260E"/>
    <w:rsid w:val="002B4549"/>
    <w:rsid w:val="00310F17"/>
    <w:rsid w:val="0033134D"/>
    <w:rsid w:val="003326CB"/>
    <w:rsid w:val="00376291"/>
    <w:rsid w:val="003763B9"/>
    <w:rsid w:val="00380FD1"/>
    <w:rsid w:val="00383D02"/>
    <w:rsid w:val="00384CE1"/>
    <w:rsid w:val="0045326B"/>
    <w:rsid w:val="004661FB"/>
    <w:rsid w:val="004C5D9E"/>
    <w:rsid w:val="004E158A"/>
    <w:rsid w:val="005471D7"/>
    <w:rsid w:val="00565C77"/>
    <w:rsid w:val="0056708E"/>
    <w:rsid w:val="005801E5"/>
    <w:rsid w:val="00590471"/>
    <w:rsid w:val="005D01FA"/>
    <w:rsid w:val="005D45DC"/>
    <w:rsid w:val="006639F8"/>
    <w:rsid w:val="006647E1"/>
    <w:rsid w:val="006716D8"/>
    <w:rsid w:val="006920F0"/>
    <w:rsid w:val="006C020C"/>
    <w:rsid w:val="006D79A8"/>
    <w:rsid w:val="007575B6"/>
    <w:rsid w:val="007F5B63"/>
    <w:rsid w:val="00803A0A"/>
    <w:rsid w:val="00846CB9"/>
    <w:rsid w:val="008A1E6E"/>
    <w:rsid w:val="008B108C"/>
    <w:rsid w:val="008C2CFC"/>
    <w:rsid w:val="008D5A88"/>
    <w:rsid w:val="0090567B"/>
    <w:rsid w:val="009475DC"/>
    <w:rsid w:val="00950A69"/>
    <w:rsid w:val="00967B93"/>
    <w:rsid w:val="009B591F"/>
    <w:rsid w:val="00A31B16"/>
    <w:rsid w:val="00AE68A8"/>
    <w:rsid w:val="00B6466C"/>
    <w:rsid w:val="00B76CDA"/>
    <w:rsid w:val="00BE2F4B"/>
    <w:rsid w:val="00C14078"/>
    <w:rsid w:val="00C83A18"/>
    <w:rsid w:val="00CC072A"/>
    <w:rsid w:val="00CC1E8B"/>
    <w:rsid w:val="00CC34A6"/>
    <w:rsid w:val="00CD2321"/>
    <w:rsid w:val="00CE1E3D"/>
    <w:rsid w:val="00CE5311"/>
    <w:rsid w:val="00D053FA"/>
    <w:rsid w:val="00D26515"/>
    <w:rsid w:val="00DF6AB3"/>
    <w:rsid w:val="00E26AED"/>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8011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DF6AB3"/>
    <w:rPr>
      <w:color w:val="0563C1" w:themeColor="hyperlink"/>
      <w:u w:val="single"/>
    </w:rPr>
  </w:style>
  <w:style w:type="character" w:styleId="UnresolvedMention">
    <w:name w:val="Unresolved Mention"/>
    <w:basedOn w:val="DefaultParagraphFont"/>
    <w:uiPriority w:val="99"/>
    <w:semiHidden/>
    <w:rsid w:val="00DF6AB3"/>
    <w:rPr>
      <w:color w:val="605E5C"/>
      <w:shd w:val="clear" w:color="auto" w:fill="E1DFDD"/>
    </w:rPr>
  </w:style>
  <w:style w:type="paragraph" w:customStyle="1" w:styleId="ChildrenHome2">
    <w:name w:val="Children Home 2"/>
    <w:basedOn w:val="Normal"/>
    <w:uiPriority w:val="1"/>
    <w:qFormat/>
    <w:rsid w:val="00CE5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U\AppData\Local\Microsoft\Office\16.0\DTS\en-IN%7b20E14101-F007-4FF2-9E4B-520023B5DD02%7d\%7b67F6C874-0E9F-4CA2-BA45-30F264EABA99%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{67F6C874-0E9F-4CA2-BA45-30F264EABA99}tf22746018_win32</Template>
  <TotalTime>0</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2024-06-20T11:07:00Z</dcterms:created>
  <dcterms:modified xsi:type="dcterms:W3CDTF">2024-06-20T11:07:00Z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